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98" w:rsidRDefault="00657198" w:rsidP="00825DE0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</w:pPr>
    </w:p>
    <w:p w:rsidR="00825DE0" w:rsidRPr="002469DD" w:rsidRDefault="00825DE0" w:rsidP="00825DE0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</w:pPr>
      <w:bookmarkStart w:id="0" w:name="_GoBack"/>
      <w:bookmarkEnd w:id="0"/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  <w:t>Ф Н П Р</w:t>
      </w:r>
    </w:p>
    <w:p w:rsidR="00825DE0" w:rsidRPr="002469DD" w:rsidRDefault="00825DE0" w:rsidP="00825DE0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lang w:eastAsia="ru-RU"/>
        </w:rPr>
      </w:pPr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lang w:eastAsia="ru-RU"/>
        </w:rPr>
        <w:t>СОЮЗ «ФЕДЕРАЦИЯ ОРГАНИЗАЦИЙ ПРОФСОЮЗОВ КУРСКОЙ ОБЛАСТИ»</w:t>
      </w:r>
    </w:p>
    <w:p w:rsidR="00825DE0" w:rsidRPr="002469DD" w:rsidRDefault="00825DE0" w:rsidP="00825DE0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color w:val="0000FF"/>
          <w:sz w:val="36"/>
          <w:szCs w:val="20"/>
          <w:lang w:eastAsia="ru-RU"/>
        </w:rPr>
      </w:pPr>
      <w:r w:rsidRPr="002469DD">
        <w:rPr>
          <w:rFonts w:ascii="Courier New" w:eastAsia="Times New Roman" w:hAnsi="Courier New" w:cs="Times New Roman"/>
          <w:b/>
          <w:color w:val="0000FF"/>
          <w:sz w:val="36"/>
          <w:szCs w:val="20"/>
          <w:lang w:eastAsia="ru-RU"/>
        </w:rPr>
        <w:t>ПРЕЗИДИУМ ФЕДЕРАЦИИ</w:t>
      </w:r>
    </w:p>
    <w:p w:rsidR="00825DE0" w:rsidRPr="002469DD" w:rsidRDefault="00825DE0" w:rsidP="00825DE0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color w:val="0000FF"/>
          <w:sz w:val="56"/>
          <w:szCs w:val="20"/>
          <w:lang w:eastAsia="ru-RU"/>
        </w:rPr>
      </w:pPr>
      <w:r w:rsidRPr="002469DD">
        <w:rPr>
          <w:rFonts w:ascii="Courier New" w:eastAsia="Times New Roman" w:hAnsi="Courier New" w:cs="Times New Roman"/>
          <w:b/>
          <w:color w:val="0000FF"/>
          <w:sz w:val="56"/>
          <w:szCs w:val="20"/>
          <w:lang w:eastAsia="ru-RU"/>
        </w:rPr>
        <w:t>ПОСТАНОВЛЕНИЕ</w:t>
      </w:r>
    </w:p>
    <w:p w:rsidR="00825DE0" w:rsidRPr="002469DD" w:rsidRDefault="00825DE0" w:rsidP="00825DE0">
      <w:pPr>
        <w:spacing w:after="0" w:line="360" w:lineRule="auto"/>
        <w:jc w:val="center"/>
        <w:rPr>
          <w:rFonts w:ascii="Arial" w:eastAsia="Times New Roman" w:hAnsi="Arial" w:cs="Times New Roman"/>
          <w:i/>
          <w:color w:val="0000FF"/>
          <w:sz w:val="20"/>
          <w:szCs w:val="20"/>
          <w:lang w:eastAsia="ru-RU"/>
        </w:rPr>
      </w:pPr>
      <w:r w:rsidRPr="002469DD">
        <w:rPr>
          <w:rFonts w:ascii="Arial" w:eastAsia="Times New Roman" w:hAnsi="Arial" w:cs="Times New Roman"/>
          <w:i/>
          <w:color w:val="0000FF"/>
          <w:sz w:val="20"/>
          <w:szCs w:val="20"/>
          <w:lang w:eastAsia="ru-RU"/>
        </w:rPr>
        <w:t>г. Курск</w:t>
      </w:r>
    </w:p>
    <w:p w:rsidR="00825DE0" w:rsidRPr="002469DD" w:rsidRDefault="00825DE0" w:rsidP="00825DE0">
      <w:pPr>
        <w:autoSpaceDE w:val="0"/>
        <w:spacing w:after="0" w:line="240" w:lineRule="auto"/>
        <w:ind w:firstLine="708"/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09</w:t>
      </w:r>
      <w:r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ноября</w:t>
      </w:r>
      <w:r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</w:t>
      </w:r>
      <w:r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</w:t>
      </w:r>
      <w:r w:rsidRPr="002469DD"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№ </w:t>
      </w:r>
      <w:r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  <w:t>35</w:t>
      </w:r>
    </w:p>
    <w:p w:rsidR="00825DE0" w:rsidRPr="002469DD" w:rsidRDefault="00825DE0" w:rsidP="00825DE0">
      <w:pPr>
        <w:autoSpaceDE w:val="0"/>
        <w:spacing w:after="0" w:line="240" w:lineRule="auto"/>
        <w:ind w:firstLine="708"/>
        <w:rPr>
          <w:rFonts w:ascii="Times New Roman" w:eastAsia="Times New Roman CYR" w:hAnsi="Times New Roman" w:cs="Times New Roman"/>
          <w:i/>
          <w:iCs/>
          <w:sz w:val="16"/>
          <w:szCs w:val="28"/>
          <w:lang w:eastAsia="ru-RU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219"/>
        <w:gridCol w:w="5636"/>
      </w:tblGrid>
      <w:tr w:rsidR="00825DE0" w:rsidRPr="002469DD" w:rsidTr="00825DE0">
        <w:tc>
          <w:tcPr>
            <w:tcW w:w="4219" w:type="dxa"/>
          </w:tcPr>
          <w:p w:rsidR="00825DE0" w:rsidRPr="002469DD" w:rsidRDefault="00825DE0" w:rsidP="001B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D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итогах </w:t>
            </w:r>
            <w:r w:rsidR="00494039" w:rsidRPr="00494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проблемах</w:t>
            </w:r>
            <w:r w:rsidR="00E11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организации</w:t>
            </w:r>
            <w:r w:rsidR="00494039" w:rsidRPr="00494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25D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оздоровления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25D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детей и подростков в летний период 2020 года.</w:t>
            </w:r>
          </w:p>
        </w:tc>
        <w:tc>
          <w:tcPr>
            <w:tcW w:w="5636" w:type="dxa"/>
          </w:tcPr>
          <w:p w:rsidR="00825DE0" w:rsidRPr="002469DD" w:rsidRDefault="00825DE0" w:rsidP="00F87D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5DE0" w:rsidRDefault="00825DE0" w:rsidP="00F129A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F5376" w:rsidRPr="001B2EDA" w:rsidRDefault="00511C5D" w:rsidP="00BF5376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EDA">
        <w:rPr>
          <w:rFonts w:ascii="Times New Roman" w:hAnsi="Times New Roman" w:cs="Times New Roman"/>
          <w:sz w:val="26"/>
          <w:szCs w:val="26"/>
        </w:rPr>
        <w:t xml:space="preserve">Решением оперативного штаба по предупреждению завоза и распространения на территории Курской области нового типа коронавируса летняя оздоровительная кампания детей в Курской области </w:t>
      </w:r>
      <w:r w:rsidR="00494039" w:rsidRPr="001B2EDA">
        <w:rPr>
          <w:rFonts w:ascii="Times New Roman" w:hAnsi="Times New Roman" w:cs="Times New Roman"/>
          <w:sz w:val="26"/>
          <w:szCs w:val="26"/>
        </w:rPr>
        <w:t>началась</w:t>
      </w:r>
      <w:r w:rsidRPr="001B2EDA">
        <w:rPr>
          <w:rFonts w:ascii="Times New Roman" w:hAnsi="Times New Roman" w:cs="Times New Roman"/>
          <w:sz w:val="26"/>
          <w:szCs w:val="26"/>
        </w:rPr>
        <w:t xml:space="preserve"> 14 июля.</w:t>
      </w:r>
    </w:p>
    <w:p w:rsidR="00BF5376" w:rsidRPr="001B2EDA" w:rsidRDefault="00511C5D" w:rsidP="00BF5376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EDA">
        <w:rPr>
          <w:rFonts w:ascii="Times New Roman" w:hAnsi="Times New Roman" w:cs="Times New Roman"/>
          <w:sz w:val="26"/>
          <w:szCs w:val="26"/>
        </w:rPr>
        <w:t>Подготовка и работа оздоровительных организаций осуществлена в соответствии с санитарно-эпидемиологическими правилами и требованиями к деятельности в условиях распространения новой коронавирусной инфекции COVID-19, утвержденными постановлением Главного государственного санитарного врача Российской Федерации.</w:t>
      </w:r>
    </w:p>
    <w:p w:rsidR="00BF5376" w:rsidRPr="001B2EDA" w:rsidRDefault="00511C5D" w:rsidP="00BF537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2EDA">
        <w:rPr>
          <w:rFonts w:ascii="Times New Roman" w:hAnsi="Times New Roman" w:cs="Times New Roman"/>
          <w:color w:val="000000"/>
          <w:sz w:val="26"/>
          <w:szCs w:val="26"/>
        </w:rPr>
        <w:t>Все лагеря, запланировавшие открытие в этом сезоне, были полностью подготовлены, получили Санитарно-эпидемиологическое заключение и своевременно начали заезды детей. Срывов графиков заездов, чрезвычайных происшествий с детьми не допущено.</w:t>
      </w:r>
    </w:p>
    <w:p w:rsidR="00BF5376" w:rsidRPr="001B2EDA" w:rsidRDefault="00511C5D" w:rsidP="00BF537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2EDA">
        <w:rPr>
          <w:rFonts w:ascii="Times New Roman" w:hAnsi="Times New Roman" w:cs="Times New Roman"/>
          <w:color w:val="000000"/>
          <w:sz w:val="26"/>
          <w:szCs w:val="26"/>
        </w:rPr>
        <w:t>В летний период 2020 года на территории Курской области действовали 13 стационарных организаций отдыха детей и их оздоровления с круглосуточным пребыванием детей (в 2019 - 29), в том числе 9 загородных оздоровительных лагерей (в 2019 - 21) и 4 санаторных учреждения (в 2019 - 8). Всего в них отдохнуло 4440 детей (в 2019 – 25175).</w:t>
      </w:r>
    </w:p>
    <w:p w:rsidR="00BF5376" w:rsidRPr="001B2EDA" w:rsidRDefault="00511C5D" w:rsidP="00BF537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2EDA">
        <w:rPr>
          <w:rFonts w:ascii="Times New Roman" w:hAnsi="Times New Roman" w:cs="Times New Roman"/>
          <w:color w:val="000000"/>
          <w:sz w:val="26"/>
          <w:szCs w:val="26"/>
        </w:rPr>
        <w:t>13 стационарных организаций отдыха детей и их оздоровления с круглосуточным пребыванием не оказывали в летний период 2020 года услуг детям в связи с проведением капитальных ремонтов, а также по причине кадровых проблем из-за необходимости работы в «закрытом режиме».</w:t>
      </w:r>
    </w:p>
    <w:p w:rsidR="00BF5376" w:rsidRPr="001B2EDA" w:rsidRDefault="00511C5D" w:rsidP="00BF537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2EDA">
        <w:rPr>
          <w:rFonts w:ascii="Times New Roman" w:hAnsi="Times New Roman" w:cs="Times New Roman"/>
          <w:color w:val="000000"/>
          <w:sz w:val="26"/>
          <w:szCs w:val="26"/>
        </w:rPr>
        <w:t>Все лагеря и санатории были оснащены обеззараживателями воздуха, бесконтактными термометрами, дозаторами с антисептическими средствами для обработки рук, дезинфицирующими средствами, средствами индивидуальной защиты. Детские отряды и группы комплектовались на 50% от проектной мощности, осуществлялся одномоментный заезд (выезд) всех детей и сотрудников на весь период смены, обеспечение проживания персонала по месту работы. Перед каждой сменой проводилось обследование персонала лагерей на COVID-19.</w:t>
      </w:r>
    </w:p>
    <w:p w:rsidR="00494039" w:rsidRPr="001B2EDA" w:rsidRDefault="00494039" w:rsidP="00BF5376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EDA">
        <w:rPr>
          <w:rFonts w:ascii="Times New Roman" w:hAnsi="Times New Roman" w:cs="Times New Roman"/>
          <w:color w:val="000000"/>
          <w:sz w:val="26"/>
          <w:szCs w:val="26"/>
        </w:rPr>
        <w:t>С 28 июля по 23 августа 2020 года осуществляли деятельность 293 лагеря с дневным пребыванием детей на базе школ (в 2019 г. - 290). Питание детей компенсировано родителям в форме продуктовых наборов или денежной выплаты. Участие детей организовано на добровольной основе. Всего данной формой отдыха и досуга охвачен 18451 ребенок (в 2019 г. – 17669).</w:t>
      </w:r>
    </w:p>
    <w:p w:rsidR="00BF5376" w:rsidRPr="001B2EDA" w:rsidRDefault="00F129AD" w:rsidP="00BF5376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EDA">
        <w:rPr>
          <w:rFonts w:ascii="Times New Roman" w:hAnsi="Times New Roman" w:cs="Times New Roman"/>
          <w:color w:val="202020"/>
          <w:sz w:val="26"/>
          <w:szCs w:val="26"/>
        </w:rPr>
        <w:t>У</w:t>
      </w:r>
      <w:r w:rsidRPr="001B2EDA">
        <w:rPr>
          <w:rFonts w:ascii="Times New Roman" w:hAnsi="Times New Roman" w:cs="Times New Roman"/>
          <w:sz w:val="26"/>
          <w:szCs w:val="26"/>
        </w:rPr>
        <w:t xml:space="preserve">читывая эпидемиологическую ситуацию по распространению новой коронавирусной инфекции большинство родителей-работников, членов профсоюзов предприятий и организаций области приняли решение не отправлять детей в 2020 году на отдых в </w:t>
      </w:r>
      <w:r w:rsidR="00BF5376" w:rsidRPr="001B2EDA">
        <w:rPr>
          <w:rFonts w:ascii="Times New Roman" w:hAnsi="Times New Roman" w:cs="Times New Roman"/>
          <w:sz w:val="26"/>
          <w:szCs w:val="26"/>
        </w:rPr>
        <w:t>детские оздоровительные лагеря.</w:t>
      </w:r>
    </w:p>
    <w:p w:rsidR="00F129AD" w:rsidRPr="001B2EDA" w:rsidRDefault="00E642DD" w:rsidP="00BF5376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EDA">
        <w:rPr>
          <w:rFonts w:ascii="Times New Roman" w:hAnsi="Times New Roman" w:cs="Times New Roman"/>
          <w:sz w:val="26"/>
          <w:szCs w:val="26"/>
        </w:rPr>
        <w:lastRenderedPageBreak/>
        <w:t xml:space="preserve">Однако, </w:t>
      </w:r>
      <w:r w:rsidR="00A72E6A" w:rsidRPr="001B2EDA">
        <w:rPr>
          <w:rFonts w:ascii="Times New Roman" w:hAnsi="Times New Roman" w:cs="Times New Roman"/>
          <w:sz w:val="26"/>
          <w:szCs w:val="26"/>
        </w:rPr>
        <w:t xml:space="preserve">отдельными </w:t>
      </w:r>
      <w:r w:rsidR="00F129AD" w:rsidRPr="001B2EDA">
        <w:rPr>
          <w:rFonts w:ascii="Times New Roman" w:hAnsi="Times New Roman" w:cs="Times New Roman"/>
          <w:sz w:val="26"/>
          <w:szCs w:val="26"/>
        </w:rPr>
        <w:t xml:space="preserve">профсоюзами </w:t>
      </w:r>
      <w:r w:rsidR="00A72E6A" w:rsidRPr="001B2EDA">
        <w:rPr>
          <w:rFonts w:ascii="Times New Roman" w:hAnsi="Times New Roman" w:cs="Times New Roman"/>
          <w:sz w:val="26"/>
          <w:szCs w:val="26"/>
        </w:rPr>
        <w:t>пров</w:t>
      </w:r>
      <w:r w:rsidR="000712F7" w:rsidRPr="001B2EDA">
        <w:rPr>
          <w:rFonts w:ascii="Times New Roman" w:hAnsi="Times New Roman" w:cs="Times New Roman"/>
          <w:sz w:val="26"/>
          <w:szCs w:val="26"/>
        </w:rPr>
        <w:t>о</w:t>
      </w:r>
      <w:r w:rsidR="00A72E6A" w:rsidRPr="001B2EDA">
        <w:rPr>
          <w:rFonts w:ascii="Times New Roman" w:hAnsi="Times New Roman" w:cs="Times New Roman"/>
          <w:sz w:val="26"/>
          <w:szCs w:val="26"/>
        </w:rPr>
        <w:t>дилась</w:t>
      </w:r>
      <w:r w:rsidR="00F129AD" w:rsidRPr="001B2EDA">
        <w:rPr>
          <w:rFonts w:ascii="Times New Roman" w:hAnsi="Times New Roman" w:cs="Times New Roman"/>
          <w:sz w:val="26"/>
          <w:szCs w:val="26"/>
        </w:rPr>
        <w:t xml:space="preserve"> определенная работа по оздоровлен</w:t>
      </w:r>
      <w:r w:rsidR="009E6372" w:rsidRPr="001B2EDA">
        <w:rPr>
          <w:rFonts w:ascii="Times New Roman" w:hAnsi="Times New Roman" w:cs="Times New Roman"/>
          <w:sz w:val="26"/>
          <w:szCs w:val="26"/>
        </w:rPr>
        <w:t>ию и отдыху детей, сбору заявок.</w:t>
      </w:r>
    </w:p>
    <w:p w:rsidR="00F129AD" w:rsidRPr="001B2EDA" w:rsidRDefault="00F129AD" w:rsidP="00C13EF2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1B2EDA">
        <w:rPr>
          <w:rFonts w:ascii="Times New Roman" w:hAnsi="Times New Roman" w:cs="Times New Roman"/>
          <w:sz w:val="26"/>
          <w:szCs w:val="26"/>
          <w:shd w:val="clear" w:color="auto" w:fill="FFFFFF"/>
        </w:rPr>
        <w:t>Например, решение о проведении летней оздоровительной кампании с 15 июля текущего года в виде семейного отдыха согласовано на оперативном штабе филиала АО «Концерн Росэнергоатом» «Курская атомная станция» и утверждено решением профкома. </w:t>
      </w:r>
      <w:r w:rsidRPr="001B2ED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</w:t>
      </w:r>
    </w:p>
    <w:p w:rsidR="00BF5376" w:rsidRPr="001B2EDA" w:rsidRDefault="00C13EF2" w:rsidP="00BF537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129AD"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пансионате «Кубань» города Геленджик </w:t>
      </w:r>
      <w:r w:rsidR="000B38BB"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отдохнули </w:t>
      </w:r>
      <w:r w:rsidR="00F129AD"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129AD"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человек, из них 93 ребенка. Затраты на приобретение путевок составили </w:t>
      </w:r>
      <w:r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>10 322</w:t>
      </w:r>
      <w:r w:rsidR="00F129AD"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 рублей. Из них 30% оплачивали работники, остальные затраты за счет профсоюзного бюджета.</w:t>
      </w:r>
      <w:r w:rsidRPr="001B2ED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</w:t>
      </w:r>
      <w:r w:rsidR="00F129AD"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Поездки осуществлялись автобусными турами с соблюдением необходимых санитарных требований и мер безопасности. </w:t>
      </w:r>
      <w:r w:rsidR="009E6372"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29AD" w:rsidRPr="001B2EDA" w:rsidRDefault="00BF5376" w:rsidP="00BF537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129AD"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роведена профильная профсоюзная смена «Время твоих возможностей» Курской областной организации «Всероссийский Электропрофсоюз</w:t>
      </w:r>
      <w:r w:rsidR="00F129AD" w:rsidRPr="001B2E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F129AD"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детей отрасли. </w:t>
      </w:r>
    </w:p>
    <w:p w:rsidR="00BF1FBC" w:rsidRPr="001B2EDA" w:rsidRDefault="00F129AD" w:rsidP="00BF1FBC">
      <w:pPr>
        <w:pStyle w:val="a8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в 2020 году </w:t>
      </w:r>
      <w:r w:rsidR="00A72E6A"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приобретали путёвки </w:t>
      </w:r>
      <w:r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организации: Первичная профсоюзная организация АО «Авиаавтоматика» им. В.В.Тарасова</w:t>
      </w:r>
      <w:r w:rsidR="00147140"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>(4), Первичная профсоюзная организация АО «Михайловский ГОК» (29</w:t>
      </w:r>
      <w:r w:rsidR="002F1D98"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>), Курская областная организация работников почтовой связи</w:t>
      </w:r>
      <w:r w:rsidR="00147140"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>(2), Курская областная организация работников промышленности (2), Курская областная организация</w:t>
      </w:r>
      <w:r w:rsidR="00BF1FBC"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здравоохранения (7), Курской областной организации «Всероссийский Электропрофсоюз</w:t>
      </w:r>
      <w:r w:rsidR="00BF1FBC" w:rsidRPr="001B2E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BF1FBC"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(17) </w:t>
      </w:r>
      <w:r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другие.</w:t>
      </w:r>
      <w:r w:rsidR="00BF5376" w:rsidRPr="001B2E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129AD" w:rsidRPr="001B2EDA" w:rsidRDefault="00F129AD" w:rsidP="00C13EF2">
      <w:pPr>
        <w:pStyle w:val="a8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="00717EF7"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профсоюзами области закуплено</w:t>
      </w:r>
      <w:r w:rsidRPr="001B2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500 (пятьсот) путёвок на сумму более 17 176 850 рублей.</w:t>
      </w:r>
    </w:p>
    <w:p w:rsidR="00F129AD" w:rsidRPr="001B2EDA" w:rsidRDefault="009E6372" w:rsidP="00C13EF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EDA">
        <w:rPr>
          <w:rFonts w:ascii="Times New Roman" w:hAnsi="Times New Roman" w:cs="Times New Roman"/>
          <w:sz w:val="26"/>
          <w:szCs w:val="26"/>
        </w:rPr>
        <w:t>Все заявки членских организаций</w:t>
      </w:r>
      <w:r w:rsidR="00002B36" w:rsidRPr="001B2EDA">
        <w:rPr>
          <w:rFonts w:ascii="Times New Roman" w:hAnsi="Times New Roman" w:cs="Times New Roman"/>
          <w:sz w:val="26"/>
          <w:szCs w:val="26"/>
        </w:rPr>
        <w:t xml:space="preserve"> на</w:t>
      </w:r>
      <w:r w:rsidR="00F129AD" w:rsidRPr="001B2EDA">
        <w:rPr>
          <w:rFonts w:ascii="Times New Roman" w:hAnsi="Times New Roman" w:cs="Times New Roman"/>
          <w:sz w:val="26"/>
          <w:szCs w:val="26"/>
        </w:rPr>
        <w:t xml:space="preserve"> </w:t>
      </w:r>
      <w:r w:rsidR="00002B36" w:rsidRPr="001B2EDA">
        <w:rPr>
          <w:rFonts w:ascii="Times New Roman" w:hAnsi="Times New Roman" w:cs="Times New Roman"/>
          <w:sz w:val="26"/>
          <w:szCs w:val="26"/>
        </w:rPr>
        <w:t xml:space="preserve">путёвки </w:t>
      </w:r>
      <w:r w:rsidRPr="001B2EDA">
        <w:rPr>
          <w:rFonts w:ascii="Times New Roman" w:hAnsi="Times New Roman" w:cs="Times New Roman"/>
          <w:sz w:val="26"/>
          <w:szCs w:val="26"/>
        </w:rPr>
        <w:t>удовлетворены</w:t>
      </w:r>
      <w:r w:rsidR="00F129AD" w:rsidRPr="001B2EDA">
        <w:rPr>
          <w:rFonts w:ascii="Times New Roman" w:hAnsi="Times New Roman" w:cs="Times New Roman"/>
          <w:sz w:val="26"/>
          <w:szCs w:val="26"/>
        </w:rPr>
        <w:t xml:space="preserve"> в полном объёме </w:t>
      </w:r>
      <w:r w:rsidR="00A72E6A" w:rsidRPr="001B2EDA">
        <w:rPr>
          <w:rFonts w:ascii="Times New Roman" w:hAnsi="Times New Roman" w:cs="Times New Roman"/>
          <w:sz w:val="26"/>
          <w:szCs w:val="26"/>
        </w:rPr>
        <w:t>(100 путевок) и дети членов профсоюзов оздоровлены</w:t>
      </w:r>
      <w:r w:rsidR="00F129AD" w:rsidRPr="001B2EDA">
        <w:rPr>
          <w:rFonts w:ascii="Times New Roman" w:hAnsi="Times New Roman" w:cs="Times New Roman"/>
          <w:sz w:val="26"/>
          <w:szCs w:val="26"/>
        </w:rPr>
        <w:t xml:space="preserve"> в </w:t>
      </w:r>
      <w:r w:rsidR="008047F9" w:rsidRPr="001B2EDA">
        <w:rPr>
          <w:rFonts w:ascii="Times New Roman" w:hAnsi="Times New Roman" w:cs="Times New Roman"/>
          <w:sz w:val="26"/>
          <w:szCs w:val="26"/>
        </w:rPr>
        <w:t>Курском областном санатории</w:t>
      </w:r>
      <w:r w:rsidR="00F129AD" w:rsidRPr="001B2EDA">
        <w:rPr>
          <w:rFonts w:ascii="Times New Roman" w:hAnsi="Times New Roman" w:cs="Times New Roman"/>
          <w:sz w:val="26"/>
          <w:szCs w:val="26"/>
        </w:rPr>
        <w:t xml:space="preserve"> «Соловьиные зори</w:t>
      </w:r>
      <w:r w:rsidR="00A72E6A" w:rsidRPr="001B2EDA">
        <w:rPr>
          <w:rFonts w:ascii="Times New Roman" w:hAnsi="Times New Roman" w:cs="Times New Roman"/>
          <w:sz w:val="26"/>
          <w:szCs w:val="26"/>
        </w:rPr>
        <w:t>».</w:t>
      </w:r>
    </w:p>
    <w:p w:rsidR="00F129AD" w:rsidRPr="001B2EDA" w:rsidRDefault="003D7D61" w:rsidP="003D7D61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2EDA">
        <w:rPr>
          <w:rFonts w:ascii="Times New Roman" w:hAnsi="Times New Roman" w:cs="Times New Roman"/>
          <w:sz w:val="26"/>
          <w:szCs w:val="26"/>
        </w:rPr>
        <w:t>Президиум Федерации организации профсоюзов Курской области</w:t>
      </w:r>
      <w:r w:rsidRPr="001B2EDA">
        <w:rPr>
          <w:rFonts w:ascii="Times New Roman" w:hAnsi="Times New Roman" w:cs="Times New Roman"/>
          <w:b/>
          <w:sz w:val="26"/>
          <w:szCs w:val="26"/>
        </w:rPr>
        <w:t xml:space="preserve"> постановляет:</w:t>
      </w:r>
    </w:p>
    <w:p w:rsidR="003D7D61" w:rsidRPr="001B2EDA" w:rsidRDefault="003D7D61" w:rsidP="0044189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B2EDA">
        <w:rPr>
          <w:rFonts w:ascii="Times New Roman" w:hAnsi="Times New Roman" w:cs="Times New Roman"/>
          <w:sz w:val="26"/>
          <w:szCs w:val="26"/>
        </w:rPr>
        <w:t>Информацию «Об итогах оздоровления детей и подростков в летний период 2020 года» принять к сведению.</w:t>
      </w:r>
    </w:p>
    <w:p w:rsidR="00724BCE" w:rsidRPr="001B2EDA" w:rsidRDefault="002A72EB" w:rsidP="001B2ED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B2EDA">
        <w:rPr>
          <w:rFonts w:ascii="Times New Roman" w:hAnsi="Times New Roman" w:cs="Times New Roman"/>
          <w:sz w:val="26"/>
          <w:szCs w:val="26"/>
        </w:rPr>
        <w:t xml:space="preserve">Федерации, членским организациям </w:t>
      </w:r>
      <w:r w:rsidR="001B2EDA" w:rsidRPr="001B2EDA">
        <w:rPr>
          <w:rFonts w:ascii="Times New Roman" w:hAnsi="Times New Roman" w:cs="Times New Roman"/>
          <w:sz w:val="26"/>
          <w:szCs w:val="26"/>
        </w:rPr>
        <w:t>продолжить работу по</w:t>
      </w:r>
      <w:r w:rsidRPr="001B2EDA">
        <w:rPr>
          <w:rFonts w:ascii="Times New Roman" w:hAnsi="Times New Roman" w:cs="Times New Roman"/>
          <w:sz w:val="26"/>
          <w:szCs w:val="26"/>
        </w:rPr>
        <w:t>:</w:t>
      </w:r>
    </w:p>
    <w:p w:rsidR="002A72EB" w:rsidRPr="001B2EDA" w:rsidRDefault="00724BCE" w:rsidP="001B2EDA">
      <w:pPr>
        <w:pStyle w:val="a8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B2EDA">
        <w:rPr>
          <w:rFonts w:ascii="Times New Roman" w:hAnsi="Times New Roman" w:cs="Times New Roman"/>
          <w:sz w:val="26"/>
          <w:szCs w:val="26"/>
        </w:rPr>
        <w:t xml:space="preserve">- </w:t>
      </w:r>
      <w:r w:rsidR="002A72EB" w:rsidRPr="001B2EDA">
        <w:rPr>
          <w:rFonts w:ascii="Times New Roman" w:hAnsi="Times New Roman" w:cs="Times New Roman"/>
          <w:sz w:val="26"/>
          <w:szCs w:val="26"/>
        </w:rPr>
        <w:t xml:space="preserve"> включени</w:t>
      </w:r>
      <w:r w:rsidR="001B2EDA" w:rsidRPr="001B2EDA">
        <w:rPr>
          <w:rFonts w:ascii="Times New Roman" w:hAnsi="Times New Roman" w:cs="Times New Roman"/>
          <w:sz w:val="26"/>
          <w:szCs w:val="26"/>
        </w:rPr>
        <w:t>ю</w:t>
      </w:r>
      <w:r w:rsidR="002A72EB" w:rsidRPr="001B2EDA">
        <w:rPr>
          <w:rFonts w:ascii="Times New Roman" w:hAnsi="Times New Roman" w:cs="Times New Roman"/>
          <w:sz w:val="26"/>
          <w:szCs w:val="26"/>
        </w:rPr>
        <w:t xml:space="preserve"> в коллективные договора положений обеспечивающих права трудящихся на отдых и оздоровление детей;</w:t>
      </w:r>
    </w:p>
    <w:p w:rsidR="002A72EB" w:rsidRPr="001B2EDA" w:rsidRDefault="00724BCE" w:rsidP="001B2EDA">
      <w:pPr>
        <w:pStyle w:val="a8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B2EDA">
        <w:rPr>
          <w:rFonts w:ascii="Times New Roman" w:hAnsi="Times New Roman" w:cs="Times New Roman"/>
          <w:sz w:val="26"/>
          <w:szCs w:val="26"/>
        </w:rPr>
        <w:t xml:space="preserve">-  </w:t>
      </w:r>
      <w:r w:rsidR="002A72EB" w:rsidRPr="001B2EDA">
        <w:rPr>
          <w:rFonts w:ascii="Times New Roman" w:hAnsi="Times New Roman" w:cs="Times New Roman"/>
          <w:sz w:val="26"/>
          <w:szCs w:val="26"/>
        </w:rPr>
        <w:t>осуществлени</w:t>
      </w:r>
      <w:r w:rsidR="001B2EDA" w:rsidRPr="001B2EDA">
        <w:rPr>
          <w:rFonts w:ascii="Times New Roman" w:hAnsi="Times New Roman" w:cs="Times New Roman"/>
          <w:sz w:val="26"/>
          <w:szCs w:val="26"/>
        </w:rPr>
        <w:t>ю</w:t>
      </w:r>
      <w:r w:rsidR="002A72EB" w:rsidRPr="001B2EDA">
        <w:rPr>
          <w:rFonts w:ascii="Times New Roman" w:hAnsi="Times New Roman" w:cs="Times New Roman"/>
          <w:sz w:val="26"/>
          <w:szCs w:val="26"/>
        </w:rPr>
        <w:t xml:space="preserve"> постоянного контроля за обеспечением доступности и безопасности оздоровительного отдыха детей, приемлемого уровня стоимости путёвок;</w:t>
      </w:r>
    </w:p>
    <w:p w:rsidR="002A72EB" w:rsidRPr="001B2EDA" w:rsidRDefault="005A79EF" w:rsidP="001B2EDA">
      <w:pPr>
        <w:pStyle w:val="a8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B2EDA">
        <w:rPr>
          <w:rFonts w:ascii="Times New Roman" w:hAnsi="Times New Roman" w:cs="Times New Roman"/>
          <w:sz w:val="26"/>
          <w:szCs w:val="26"/>
        </w:rPr>
        <w:t xml:space="preserve">- </w:t>
      </w:r>
      <w:r w:rsidR="00724BCE" w:rsidRPr="001B2EDA">
        <w:rPr>
          <w:rFonts w:ascii="Times New Roman" w:hAnsi="Times New Roman" w:cs="Times New Roman"/>
          <w:sz w:val="26"/>
          <w:szCs w:val="26"/>
        </w:rPr>
        <w:t xml:space="preserve"> </w:t>
      </w:r>
      <w:r w:rsidR="001B2EDA" w:rsidRPr="001B2EDA">
        <w:rPr>
          <w:rFonts w:ascii="Times New Roman" w:hAnsi="Times New Roman" w:cs="Times New Roman"/>
          <w:sz w:val="26"/>
          <w:szCs w:val="26"/>
        </w:rPr>
        <w:t xml:space="preserve">приоритетному </w:t>
      </w:r>
      <w:r w:rsidR="002A72EB" w:rsidRPr="001B2EDA">
        <w:rPr>
          <w:rFonts w:ascii="Times New Roman" w:hAnsi="Times New Roman" w:cs="Times New Roman"/>
          <w:sz w:val="26"/>
          <w:szCs w:val="26"/>
        </w:rPr>
        <w:t>развити</w:t>
      </w:r>
      <w:r w:rsidR="001B2EDA" w:rsidRPr="001B2EDA">
        <w:rPr>
          <w:rFonts w:ascii="Times New Roman" w:hAnsi="Times New Roman" w:cs="Times New Roman"/>
          <w:sz w:val="26"/>
          <w:szCs w:val="26"/>
        </w:rPr>
        <w:t>ю</w:t>
      </w:r>
      <w:r w:rsidR="002A72EB" w:rsidRPr="001B2EDA">
        <w:rPr>
          <w:rFonts w:ascii="Times New Roman" w:hAnsi="Times New Roman" w:cs="Times New Roman"/>
          <w:sz w:val="26"/>
          <w:szCs w:val="26"/>
        </w:rPr>
        <w:t xml:space="preserve"> загородного отдыха и оздоровлени</w:t>
      </w:r>
      <w:r w:rsidR="001B2EDA" w:rsidRPr="001B2EDA">
        <w:rPr>
          <w:rFonts w:ascii="Times New Roman" w:hAnsi="Times New Roman" w:cs="Times New Roman"/>
          <w:sz w:val="26"/>
          <w:szCs w:val="26"/>
        </w:rPr>
        <w:t>я</w:t>
      </w:r>
      <w:r w:rsidR="002A72EB" w:rsidRPr="001B2EDA">
        <w:rPr>
          <w:rFonts w:ascii="Times New Roman" w:hAnsi="Times New Roman" w:cs="Times New Roman"/>
          <w:sz w:val="26"/>
          <w:szCs w:val="26"/>
        </w:rPr>
        <w:t>.</w:t>
      </w:r>
    </w:p>
    <w:p w:rsidR="003D7D61" w:rsidRPr="001B2EDA" w:rsidRDefault="003D7D61" w:rsidP="001B2ED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B2EDA">
        <w:rPr>
          <w:rFonts w:ascii="Times New Roman" w:hAnsi="Times New Roman" w:cs="Times New Roman"/>
          <w:sz w:val="26"/>
          <w:szCs w:val="26"/>
        </w:rPr>
        <w:t>Рекомендовать членским организациям Федерации</w:t>
      </w:r>
      <w:r w:rsidR="005A79EF" w:rsidRPr="001B2EDA">
        <w:rPr>
          <w:rFonts w:ascii="Times New Roman" w:hAnsi="Times New Roman" w:cs="Times New Roman"/>
          <w:sz w:val="26"/>
          <w:szCs w:val="26"/>
        </w:rPr>
        <w:t xml:space="preserve"> п</w:t>
      </w:r>
      <w:r w:rsidRPr="001B2EDA">
        <w:rPr>
          <w:rFonts w:ascii="Times New Roman" w:hAnsi="Times New Roman" w:cs="Times New Roman"/>
          <w:sz w:val="26"/>
          <w:szCs w:val="26"/>
        </w:rPr>
        <w:t>родолжить мониторинг организации и проведения детского оздоровления с учётом ситуации, сложившейся в 2020 году.</w:t>
      </w:r>
    </w:p>
    <w:p w:rsidR="003D7D61" w:rsidRPr="001B2EDA" w:rsidRDefault="002A72EB" w:rsidP="0044189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B2EDA">
        <w:rPr>
          <w:rFonts w:ascii="Times New Roman" w:hAnsi="Times New Roman" w:cs="Times New Roman"/>
          <w:sz w:val="26"/>
          <w:szCs w:val="26"/>
        </w:rPr>
        <w:t>Отделу социально-трудовых отношений и охраны труда аппарата Федерации обобщить и анализировать поступающую информацию членских организаций Федерации об организации и проведения детского оздоровления, подготовить предложения для формирования позиции профсоюзов по детскому оздоровлению для обсуждения на областной трёхсторонней комиссии по регулированию социально-трудовых отношений.</w:t>
      </w:r>
    </w:p>
    <w:p w:rsidR="002A72EB" w:rsidRPr="001B2EDA" w:rsidRDefault="002A72EB" w:rsidP="001B2ED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B2EDA">
        <w:rPr>
          <w:rFonts w:ascii="Times New Roman" w:hAnsi="Times New Roman" w:cs="Times New Roman"/>
          <w:sz w:val="26"/>
          <w:szCs w:val="26"/>
        </w:rPr>
        <w:t xml:space="preserve">Продолжить работу с </w:t>
      </w:r>
      <w:r w:rsidR="008047F9" w:rsidRPr="001B2EDA">
        <w:rPr>
          <w:rFonts w:ascii="Times New Roman" w:hAnsi="Times New Roman" w:cs="Times New Roman"/>
          <w:sz w:val="26"/>
          <w:szCs w:val="26"/>
        </w:rPr>
        <w:t>социальными партнёрами по совер</w:t>
      </w:r>
      <w:r w:rsidRPr="001B2EDA">
        <w:rPr>
          <w:rFonts w:ascii="Times New Roman" w:hAnsi="Times New Roman" w:cs="Times New Roman"/>
          <w:sz w:val="26"/>
          <w:szCs w:val="26"/>
        </w:rPr>
        <w:t>шенствованию системы детского оздоровления.</w:t>
      </w:r>
    </w:p>
    <w:p w:rsidR="002862FA" w:rsidRPr="001B2EDA" w:rsidRDefault="003D7D61" w:rsidP="001B2ED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B2EDA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заместителя</w:t>
      </w:r>
      <w:r w:rsidR="00F129AD" w:rsidRPr="001B2EDA">
        <w:rPr>
          <w:rFonts w:ascii="Times New Roman" w:hAnsi="Times New Roman" w:cs="Times New Roman"/>
          <w:sz w:val="26"/>
          <w:szCs w:val="26"/>
        </w:rPr>
        <w:t xml:space="preserve"> Председателя Фед</w:t>
      </w:r>
      <w:r w:rsidRPr="001B2EDA">
        <w:rPr>
          <w:rFonts w:ascii="Times New Roman" w:hAnsi="Times New Roman" w:cs="Times New Roman"/>
          <w:sz w:val="26"/>
          <w:szCs w:val="26"/>
        </w:rPr>
        <w:t xml:space="preserve">ерации </w:t>
      </w:r>
      <w:r w:rsidR="00F129AD" w:rsidRPr="001B2EDA">
        <w:rPr>
          <w:rFonts w:ascii="Times New Roman" w:hAnsi="Times New Roman" w:cs="Times New Roman"/>
          <w:sz w:val="26"/>
          <w:szCs w:val="26"/>
        </w:rPr>
        <w:t>Т.И. Донейко</w:t>
      </w:r>
      <w:r w:rsidRPr="001B2EDA">
        <w:rPr>
          <w:rFonts w:ascii="Times New Roman" w:hAnsi="Times New Roman" w:cs="Times New Roman"/>
          <w:sz w:val="26"/>
          <w:szCs w:val="26"/>
        </w:rPr>
        <w:t>.</w:t>
      </w:r>
      <w:r w:rsidR="00F129AD" w:rsidRPr="001B2E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5DE0" w:rsidRPr="001B2EDA" w:rsidRDefault="00825DE0" w:rsidP="00825DE0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25DE0" w:rsidRPr="001B2EDA" w:rsidRDefault="00825DE0" w:rsidP="00825DE0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25DE0" w:rsidRPr="001B2EDA" w:rsidRDefault="00825DE0" w:rsidP="001B2EDA">
      <w:pPr>
        <w:jc w:val="both"/>
        <w:rPr>
          <w:rFonts w:ascii="Times New Roman" w:hAnsi="Times New Roman" w:cs="Times New Roman"/>
          <w:sz w:val="28"/>
          <w:szCs w:val="28"/>
        </w:rPr>
      </w:pPr>
      <w:r w:rsidRPr="001B2EDA">
        <w:rPr>
          <w:rFonts w:ascii="Times New Roman" w:hAnsi="Times New Roman" w:cs="Times New Roman"/>
          <w:sz w:val="26"/>
          <w:szCs w:val="26"/>
        </w:rPr>
        <w:t xml:space="preserve">Председатель Федерации                                  </w:t>
      </w:r>
      <w:r w:rsidRPr="001B2EDA">
        <w:rPr>
          <w:rFonts w:ascii="Times New Roman" w:hAnsi="Times New Roman" w:cs="Times New Roman"/>
          <w:sz w:val="26"/>
          <w:szCs w:val="26"/>
        </w:rPr>
        <w:tab/>
      </w:r>
      <w:r w:rsidRPr="001B2EDA">
        <w:rPr>
          <w:rFonts w:ascii="Times New Roman" w:hAnsi="Times New Roman" w:cs="Times New Roman"/>
          <w:sz w:val="26"/>
          <w:szCs w:val="26"/>
        </w:rPr>
        <w:tab/>
        <w:t xml:space="preserve">    А.И. Лазарев</w:t>
      </w:r>
    </w:p>
    <w:sectPr w:rsidR="00825DE0" w:rsidRPr="001B2EDA" w:rsidSect="00B6021B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64" w:rsidRDefault="00ED4F64" w:rsidP="00A72E6A">
      <w:pPr>
        <w:spacing w:after="0" w:line="240" w:lineRule="auto"/>
      </w:pPr>
      <w:r>
        <w:separator/>
      </w:r>
    </w:p>
  </w:endnote>
  <w:endnote w:type="continuationSeparator" w:id="0">
    <w:p w:rsidR="00ED4F64" w:rsidRDefault="00ED4F64" w:rsidP="00A7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64" w:rsidRDefault="00ED4F64" w:rsidP="00A72E6A">
      <w:pPr>
        <w:spacing w:after="0" w:line="240" w:lineRule="auto"/>
      </w:pPr>
      <w:r>
        <w:separator/>
      </w:r>
    </w:p>
  </w:footnote>
  <w:footnote w:type="continuationSeparator" w:id="0">
    <w:p w:rsidR="00ED4F64" w:rsidRDefault="00ED4F64" w:rsidP="00A7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C1E2B"/>
    <w:multiLevelType w:val="multilevel"/>
    <w:tmpl w:val="50D8F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0882F2E"/>
    <w:multiLevelType w:val="multilevel"/>
    <w:tmpl w:val="44EA4A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01247"/>
    <w:multiLevelType w:val="hybridMultilevel"/>
    <w:tmpl w:val="4602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DD5"/>
    <w:rsid w:val="00002B36"/>
    <w:rsid w:val="00042EB8"/>
    <w:rsid w:val="000712F7"/>
    <w:rsid w:val="000B38B7"/>
    <w:rsid w:val="000B38BB"/>
    <w:rsid w:val="00147140"/>
    <w:rsid w:val="001B2EDA"/>
    <w:rsid w:val="001B3687"/>
    <w:rsid w:val="001C65F4"/>
    <w:rsid w:val="001D7FDB"/>
    <w:rsid w:val="00231320"/>
    <w:rsid w:val="002862FA"/>
    <w:rsid w:val="002A72EB"/>
    <w:rsid w:val="002F1D98"/>
    <w:rsid w:val="00302178"/>
    <w:rsid w:val="00320955"/>
    <w:rsid w:val="003219A5"/>
    <w:rsid w:val="003D7D61"/>
    <w:rsid w:val="00441894"/>
    <w:rsid w:val="00494039"/>
    <w:rsid w:val="004A0F8C"/>
    <w:rsid w:val="00511C5D"/>
    <w:rsid w:val="005A79EF"/>
    <w:rsid w:val="006526E3"/>
    <w:rsid w:val="00657198"/>
    <w:rsid w:val="00717EF7"/>
    <w:rsid w:val="00724BCE"/>
    <w:rsid w:val="00774E02"/>
    <w:rsid w:val="007F40D2"/>
    <w:rsid w:val="008047F9"/>
    <w:rsid w:val="00825DE0"/>
    <w:rsid w:val="008364ED"/>
    <w:rsid w:val="00850FE3"/>
    <w:rsid w:val="00877DD5"/>
    <w:rsid w:val="00941073"/>
    <w:rsid w:val="00986E98"/>
    <w:rsid w:val="009A00CF"/>
    <w:rsid w:val="009B6BA5"/>
    <w:rsid w:val="009E6372"/>
    <w:rsid w:val="009F52BF"/>
    <w:rsid w:val="00A5579F"/>
    <w:rsid w:val="00A72E6A"/>
    <w:rsid w:val="00A8178C"/>
    <w:rsid w:val="00AB76D9"/>
    <w:rsid w:val="00AE5FBD"/>
    <w:rsid w:val="00B6021B"/>
    <w:rsid w:val="00B725CC"/>
    <w:rsid w:val="00BE2126"/>
    <w:rsid w:val="00BF1FBC"/>
    <w:rsid w:val="00BF4019"/>
    <w:rsid w:val="00BF5376"/>
    <w:rsid w:val="00C003EE"/>
    <w:rsid w:val="00C13EF2"/>
    <w:rsid w:val="00C82F28"/>
    <w:rsid w:val="00CC7721"/>
    <w:rsid w:val="00CD673E"/>
    <w:rsid w:val="00D5517D"/>
    <w:rsid w:val="00E11F8D"/>
    <w:rsid w:val="00E642DD"/>
    <w:rsid w:val="00E66ACD"/>
    <w:rsid w:val="00E92B50"/>
    <w:rsid w:val="00EC7098"/>
    <w:rsid w:val="00ED4F64"/>
    <w:rsid w:val="00F129AD"/>
    <w:rsid w:val="00F12F81"/>
    <w:rsid w:val="00F865DB"/>
    <w:rsid w:val="00FB1EBF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E6D5"/>
  <w15:docId w15:val="{41EC1C62-B652-41F4-84AD-4FC85388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2FA"/>
  </w:style>
  <w:style w:type="paragraph" w:styleId="1">
    <w:name w:val="heading 1"/>
    <w:basedOn w:val="a"/>
    <w:link w:val="10"/>
    <w:uiPriority w:val="9"/>
    <w:qFormat/>
    <w:rsid w:val="00877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datecreated">
    <w:name w:val="itemdatecreated"/>
    <w:basedOn w:val="a0"/>
    <w:rsid w:val="00877DD5"/>
  </w:style>
  <w:style w:type="character" w:customStyle="1" w:styleId="itemimage">
    <w:name w:val="itemimage"/>
    <w:basedOn w:val="a0"/>
    <w:rsid w:val="00877DD5"/>
  </w:style>
  <w:style w:type="character" w:styleId="a3">
    <w:name w:val="Hyperlink"/>
    <w:basedOn w:val="a0"/>
    <w:uiPriority w:val="99"/>
    <w:semiHidden/>
    <w:unhideWhenUsed/>
    <w:rsid w:val="00877D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D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5F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55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9B6BA5"/>
    <w:pPr>
      <w:spacing w:after="0" w:line="240" w:lineRule="auto"/>
    </w:pPr>
  </w:style>
  <w:style w:type="paragraph" w:customStyle="1" w:styleId="msonormalmrcssattr">
    <w:name w:val="msonormal_mr_css_attr"/>
    <w:basedOn w:val="a"/>
    <w:rsid w:val="009B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2txt">
    <w:name w:val="button2__txt"/>
    <w:basedOn w:val="a0"/>
    <w:rsid w:val="009B6BA5"/>
  </w:style>
  <w:style w:type="paragraph" w:styleId="a9">
    <w:name w:val="header"/>
    <w:basedOn w:val="a"/>
    <w:link w:val="aa"/>
    <w:uiPriority w:val="99"/>
    <w:semiHidden/>
    <w:unhideWhenUsed/>
    <w:rsid w:val="00A7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2E6A"/>
  </w:style>
  <w:style w:type="paragraph" w:styleId="ab">
    <w:name w:val="footer"/>
    <w:basedOn w:val="a"/>
    <w:link w:val="ac"/>
    <w:uiPriority w:val="99"/>
    <w:semiHidden/>
    <w:unhideWhenUsed/>
    <w:rsid w:val="00A7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2824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2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073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2288">
              <w:marLeft w:val="0"/>
              <w:marRight w:val="0"/>
              <w:marTop w:val="113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3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68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81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67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4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419113">
              <w:marLeft w:val="226"/>
              <w:marRight w:val="226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5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6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9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6BEB0-4428-4FAE-A543-44513CB1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KlimovAA</cp:lastModifiedBy>
  <cp:revision>41</cp:revision>
  <cp:lastPrinted>2020-11-10T06:00:00Z</cp:lastPrinted>
  <dcterms:created xsi:type="dcterms:W3CDTF">2020-07-21T07:34:00Z</dcterms:created>
  <dcterms:modified xsi:type="dcterms:W3CDTF">2020-11-10T06:02:00Z</dcterms:modified>
</cp:coreProperties>
</file>